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B5C662" w14:textId="014CC274" w:rsidR="00070E0F" w:rsidRDefault="0065046E" w:rsidP="008B5B7D">
      <w:pPr>
        <w:tabs>
          <w:tab w:val="left" w:pos="3204"/>
        </w:tabs>
      </w:pPr>
      <w:bookmarkStart w:id="0" w:name="_GoBack"/>
      <w:bookmarkEnd w:id="0"/>
      <w:r>
        <w:t xml:space="preserve">MATERIA: Religione Cattolica </w:t>
      </w:r>
    </w:p>
    <w:p w14:paraId="23EE7560" w14:textId="20B3131C" w:rsidR="00070E0F" w:rsidRDefault="00070E0F" w:rsidP="008B5B7D">
      <w:pPr>
        <w:tabs>
          <w:tab w:val="left" w:pos="3204"/>
        </w:tabs>
      </w:pPr>
      <w:r>
        <w:t>AN</w:t>
      </w:r>
      <w:r w:rsidR="00BA078D">
        <w:t>NO SCOLASTICO</w:t>
      </w:r>
      <w:r w:rsidR="0065046E">
        <w:t>:</w:t>
      </w:r>
      <w:r w:rsidR="00BA078D">
        <w:t xml:space="preserve"> 2018/2019 </w:t>
      </w:r>
      <w:r>
        <w:t xml:space="preserve"> </w:t>
      </w:r>
    </w:p>
    <w:p w14:paraId="4ADFF4AF" w14:textId="04FAD1D9" w:rsidR="00070E0F" w:rsidRDefault="00070E0F" w:rsidP="008B5B7D">
      <w:pPr>
        <w:tabs>
          <w:tab w:val="left" w:pos="3204"/>
        </w:tabs>
      </w:pPr>
      <w:r>
        <w:t>CLASSE: V F</w:t>
      </w:r>
    </w:p>
    <w:p w14:paraId="0BAF3CC1" w14:textId="18C6CC78" w:rsidR="008B5B7D" w:rsidRDefault="008B5B7D" w:rsidP="008B5B7D">
      <w:pPr>
        <w:tabs>
          <w:tab w:val="left" w:pos="3204"/>
        </w:tabs>
      </w:pPr>
      <w:r>
        <w:t>DOCENTE: Maria Teresa Gentiluomo</w:t>
      </w:r>
    </w:p>
    <w:p w14:paraId="2032BD4A" w14:textId="7D2F9232" w:rsidR="008B5B7D" w:rsidRDefault="008B5B7D" w:rsidP="008B5B7D">
      <w:pPr>
        <w:tabs>
          <w:tab w:val="left" w:pos="3204"/>
        </w:tabs>
      </w:pPr>
      <w:r>
        <w:t xml:space="preserve">TESTI ADOPERATI: Incontro All’Altro – Sergio Bocchini – Edizioni Dehoniane </w:t>
      </w:r>
    </w:p>
    <w:p w14:paraId="25087423" w14:textId="0C0598B9" w:rsidR="00A323DD" w:rsidRDefault="00A323DD" w:rsidP="008B5B7D">
      <w:pPr>
        <w:tabs>
          <w:tab w:val="left" w:pos="3204"/>
        </w:tabs>
      </w:pPr>
      <w:r>
        <w:t xml:space="preserve">ORE EFFETTUATE AL 13/05/2019: 26 su 34 </w:t>
      </w:r>
    </w:p>
    <w:p w14:paraId="4DC0A9C7" w14:textId="51D9D51E" w:rsidR="00A323DD" w:rsidRDefault="00A323DD" w:rsidP="008B5B7D">
      <w:pPr>
        <w:tabs>
          <w:tab w:val="left" w:pos="3204"/>
        </w:tabs>
      </w:pPr>
      <w:r>
        <w:t>PROFILO DELLA CLASSE</w:t>
      </w:r>
    </w:p>
    <w:p w14:paraId="67E1DBEB" w14:textId="535D5E8F" w:rsidR="0003347D" w:rsidRDefault="00A323DD" w:rsidP="008B5B7D">
      <w:pPr>
        <w:tabs>
          <w:tab w:val="left" w:pos="3204"/>
        </w:tabs>
      </w:pPr>
      <w:r>
        <w:t>La classe ha mostrato un interesse continuo nei confronti della Religione Cattolica, in modo particolare nel terzo trimestre. Pur essendo la classe eterogenea, per quanto riguarda le attitudini e le caratteristiche personali, c’è un atteggiamento di solidarietà, unità e</w:t>
      </w:r>
      <w:r w:rsidR="0003347D">
        <w:t xml:space="preserve"> </w:t>
      </w:r>
      <w:r>
        <w:t>scambio di opinioni e di esperienze, aper</w:t>
      </w:r>
      <w:r w:rsidR="00AF4BC4">
        <w:t>t</w:t>
      </w:r>
      <w:r>
        <w:t>ura al dialogo, capacità di rifle</w:t>
      </w:r>
      <w:r w:rsidR="0003347D">
        <w:t>ss</w:t>
      </w:r>
      <w:r>
        <w:t>ione.</w:t>
      </w:r>
      <w:r w:rsidR="00C35A96">
        <w:t xml:space="preserve"> I</w:t>
      </w:r>
      <w:r>
        <w:t xml:space="preserve">l comportamento della classe è stato sempre corretto. </w:t>
      </w:r>
      <w:r w:rsidR="0003347D">
        <w:t xml:space="preserve">In generale tutti gli allievi presentano buoni livelli. </w:t>
      </w:r>
    </w:p>
    <w:p w14:paraId="7AAC4644" w14:textId="77777777" w:rsidR="00BA52D8" w:rsidRDefault="0003347D" w:rsidP="008B5B7D">
      <w:pPr>
        <w:tabs>
          <w:tab w:val="left" w:pos="3204"/>
        </w:tabs>
      </w:pPr>
      <w:r>
        <w:t>CO</w:t>
      </w:r>
      <w:r w:rsidR="00BA52D8">
        <w:t xml:space="preserve">NTENUTI TRATTATI: </w:t>
      </w:r>
    </w:p>
    <w:p w14:paraId="02F698A3" w14:textId="77777777" w:rsidR="00BA52D8" w:rsidRDefault="00BA52D8" w:rsidP="008B5B7D">
      <w:pPr>
        <w:tabs>
          <w:tab w:val="left" w:pos="3204"/>
        </w:tabs>
      </w:pPr>
      <w:r>
        <w:t>Modulo 1 – Religione a confronto. Il dialogo interreligioso e il suo contributo per la pace e la fraternità fra i popoli.</w:t>
      </w:r>
    </w:p>
    <w:p w14:paraId="7459CA1E" w14:textId="77777777" w:rsidR="00BA52D8" w:rsidRDefault="00BA52D8" w:rsidP="00BA52D8">
      <w:pPr>
        <w:pStyle w:val="Paragrafoelenco"/>
        <w:numPr>
          <w:ilvl w:val="0"/>
          <w:numId w:val="1"/>
        </w:numPr>
        <w:tabs>
          <w:tab w:val="left" w:pos="3204"/>
        </w:tabs>
      </w:pPr>
      <w:r>
        <w:t>Il dialogo interreligioso ieri e oggi.</w:t>
      </w:r>
    </w:p>
    <w:p w14:paraId="6DC3A804" w14:textId="77777777" w:rsidR="00BA52D8" w:rsidRDefault="00BA52D8" w:rsidP="00BA52D8">
      <w:pPr>
        <w:pStyle w:val="Paragrafoelenco"/>
        <w:numPr>
          <w:ilvl w:val="0"/>
          <w:numId w:val="1"/>
        </w:numPr>
        <w:tabs>
          <w:tab w:val="left" w:pos="3204"/>
        </w:tabs>
      </w:pPr>
      <w:r>
        <w:t>Religioni e dialogo.</w:t>
      </w:r>
    </w:p>
    <w:p w14:paraId="672BE469" w14:textId="77777777" w:rsidR="00BA52D8" w:rsidRDefault="00BA52D8" w:rsidP="00BA52D8">
      <w:pPr>
        <w:pStyle w:val="Paragrafoelenco"/>
        <w:numPr>
          <w:ilvl w:val="0"/>
          <w:numId w:val="1"/>
        </w:numPr>
        <w:tabs>
          <w:tab w:val="left" w:pos="3204"/>
        </w:tabs>
      </w:pPr>
      <w:r>
        <w:t>Religioni e violenza.</w:t>
      </w:r>
    </w:p>
    <w:p w14:paraId="050B8CF3" w14:textId="77777777" w:rsidR="00BA52D8" w:rsidRDefault="00BA52D8" w:rsidP="00BA52D8">
      <w:pPr>
        <w:pStyle w:val="Paragrafoelenco"/>
        <w:numPr>
          <w:ilvl w:val="0"/>
          <w:numId w:val="1"/>
        </w:numPr>
        <w:tabs>
          <w:tab w:val="left" w:pos="3204"/>
        </w:tabs>
      </w:pPr>
      <w:r>
        <w:t>La donna nell’ebraismo, nell’islam e nel cristianesimo.</w:t>
      </w:r>
    </w:p>
    <w:p w14:paraId="20B8D8A2" w14:textId="77777777" w:rsidR="00BA52D8" w:rsidRDefault="00BA52D8" w:rsidP="00BA52D8">
      <w:pPr>
        <w:tabs>
          <w:tab w:val="left" w:pos="3204"/>
        </w:tabs>
      </w:pPr>
      <w:r>
        <w:t>Modulo 2 – Chiesa e chiese cristiane.</w:t>
      </w:r>
    </w:p>
    <w:p w14:paraId="3924BA44" w14:textId="77777777" w:rsidR="00BA52D8" w:rsidRDefault="00BA52D8" w:rsidP="00BA52D8">
      <w:pPr>
        <w:pStyle w:val="Paragrafoelenco"/>
        <w:numPr>
          <w:ilvl w:val="0"/>
          <w:numId w:val="1"/>
        </w:numPr>
        <w:tabs>
          <w:tab w:val="left" w:pos="3204"/>
        </w:tabs>
      </w:pPr>
      <w:r>
        <w:t xml:space="preserve">La Pentecoste. L’evoluzione della Chiesa. </w:t>
      </w:r>
    </w:p>
    <w:p w14:paraId="4BAC44F8" w14:textId="77777777" w:rsidR="00BA52D8" w:rsidRDefault="00BA52D8" w:rsidP="00BA52D8">
      <w:pPr>
        <w:pStyle w:val="Paragrafoelenco"/>
        <w:numPr>
          <w:ilvl w:val="0"/>
          <w:numId w:val="1"/>
        </w:numPr>
        <w:tabs>
          <w:tab w:val="left" w:pos="3204"/>
        </w:tabs>
      </w:pPr>
      <w:r>
        <w:t>Chiesa cattolica. Perché cattolica?</w:t>
      </w:r>
    </w:p>
    <w:p w14:paraId="273E1989" w14:textId="77777777" w:rsidR="007F00B0" w:rsidRDefault="00BA52D8" w:rsidP="00BA52D8">
      <w:pPr>
        <w:pStyle w:val="Paragrafoelenco"/>
        <w:numPr>
          <w:ilvl w:val="0"/>
          <w:numId w:val="1"/>
        </w:numPr>
        <w:tabs>
          <w:tab w:val="left" w:pos="3204"/>
        </w:tabs>
      </w:pPr>
      <w:r>
        <w:t>Sacramenti</w:t>
      </w:r>
      <w:r w:rsidR="007F00B0">
        <w:t>: segni di Dio tra gli uomini.</w:t>
      </w:r>
    </w:p>
    <w:p w14:paraId="77879E7A" w14:textId="77777777" w:rsidR="007F00B0" w:rsidRDefault="007F00B0" w:rsidP="00BA52D8">
      <w:pPr>
        <w:pStyle w:val="Paragrafoelenco"/>
        <w:numPr>
          <w:ilvl w:val="0"/>
          <w:numId w:val="1"/>
        </w:numPr>
        <w:tabs>
          <w:tab w:val="left" w:pos="3204"/>
        </w:tabs>
      </w:pPr>
      <w:r>
        <w:t>Il Concilio Vaticano II.</w:t>
      </w:r>
    </w:p>
    <w:p w14:paraId="1FDA736C" w14:textId="77777777" w:rsidR="007F00B0" w:rsidRDefault="007F00B0" w:rsidP="007F00B0">
      <w:pPr>
        <w:tabs>
          <w:tab w:val="left" w:pos="3204"/>
        </w:tabs>
      </w:pPr>
      <w:r>
        <w:t>Modulo 3 – Quale etica?</w:t>
      </w:r>
    </w:p>
    <w:p w14:paraId="55471F7F" w14:textId="77777777" w:rsidR="007F00B0" w:rsidRDefault="007F00B0" w:rsidP="007F00B0">
      <w:pPr>
        <w:pStyle w:val="Paragrafoelenco"/>
        <w:numPr>
          <w:ilvl w:val="0"/>
          <w:numId w:val="1"/>
        </w:numPr>
        <w:tabs>
          <w:tab w:val="left" w:pos="3204"/>
        </w:tabs>
      </w:pPr>
      <w:r>
        <w:t>Cos’è l’etica? Problematiche etiche, bioetica, scienza, etica e ricerca.</w:t>
      </w:r>
    </w:p>
    <w:p w14:paraId="60DA9450" w14:textId="77777777" w:rsidR="007F00B0" w:rsidRDefault="007F00B0" w:rsidP="007F00B0">
      <w:pPr>
        <w:pStyle w:val="Paragrafoelenco"/>
        <w:numPr>
          <w:ilvl w:val="0"/>
          <w:numId w:val="1"/>
        </w:numPr>
        <w:tabs>
          <w:tab w:val="left" w:pos="3204"/>
        </w:tabs>
      </w:pPr>
      <w:r>
        <w:t>Problematiche etiche: eutanasia e aborto.</w:t>
      </w:r>
    </w:p>
    <w:p w14:paraId="0A9F2ED4" w14:textId="77777777" w:rsidR="007F00B0" w:rsidRDefault="007F00B0" w:rsidP="007F00B0">
      <w:pPr>
        <w:pStyle w:val="Paragrafoelenco"/>
        <w:numPr>
          <w:ilvl w:val="0"/>
          <w:numId w:val="1"/>
        </w:numPr>
        <w:tabs>
          <w:tab w:val="left" w:pos="3204"/>
        </w:tabs>
      </w:pPr>
      <w:r>
        <w:t>La responsabilità umana verso il creato. Le religioni e la salvaguardia del creato.</w:t>
      </w:r>
    </w:p>
    <w:p w14:paraId="7C2AA0AD" w14:textId="77777777" w:rsidR="007F00B0" w:rsidRDefault="007F00B0" w:rsidP="007F00B0">
      <w:pPr>
        <w:pStyle w:val="Paragrafoelenco"/>
        <w:numPr>
          <w:ilvl w:val="0"/>
          <w:numId w:val="1"/>
        </w:numPr>
        <w:tabs>
          <w:tab w:val="left" w:pos="3204"/>
        </w:tabs>
      </w:pPr>
      <w:r>
        <w:t>L’ambiente e il problema ecologico.</w:t>
      </w:r>
    </w:p>
    <w:p w14:paraId="28795EFD" w14:textId="27611AE4" w:rsidR="007F00B0" w:rsidRDefault="007F00B0" w:rsidP="007F00B0">
      <w:pPr>
        <w:tabs>
          <w:tab w:val="left" w:pos="3204"/>
        </w:tabs>
      </w:pPr>
      <w:r>
        <w:t xml:space="preserve">Modulo 4 – </w:t>
      </w:r>
      <w:r w:rsidR="00096252">
        <w:t>V</w:t>
      </w:r>
      <w:r>
        <w:t>alori da</w:t>
      </w:r>
      <w:r w:rsidR="0067291B">
        <w:t xml:space="preserve"> vivere. </w:t>
      </w:r>
      <w:r>
        <w:t xml:space="preserve"> </w:t>
      </w:r>
    </w:p>
    <w:p w14:paraId="178E9D61" w14:textId="77777777" w:rsidR="007F00B0" w:rsidRDefault="007F00B0" w:rsidP="007F00B0">
      <w:pPr>
        <w:pStyle w:val="Paragrafoelenco"/>
        <w:numPr>
          <w:ilvl w:val="0"/>
          <w:numId w:val="1"/>
        </w:numPr>
        <w:tabs>
          <w:tab w:val="left" w:pos="3204"/>
        </w:tabs>
      </w:pPr>
      <w:r>
        <w:t>Tenerezza: l’amore vero esiste. L’amore nella Bibbia.</w:t>
      </w:r>
    </w:p>
    <w:p w14:paraId="6627778C" w14:textId="77777777" w:rsidR="007F00B0" w:rsidRDefault="007F00B0" w:rsidP="007F00B0">
      <w:pPr>
        <w:pStyle w:val="Paragrafoelenco"/>
        <w:numPr>
          <w:ilvl w:val="0"/>
          <w:numId w:val="1"/>
        </w:numPr>
        <w:tabs>
          <w:tab w:val="left" w:pos="3204"/>
        </w:tabs>
      </w:pPr>
      <w:r>
        <w:t>Il matrimonio e la famiglia.</w:t>
      </w:r>
    </w:p>
    <w:p w14:paraId="09C47975" w14:textId="77777777" w:rsidR="007F00B0" w:rsidRDefault="007F00B0" w:rsidP="007F00B0">
      <w:pPr>
        <w:pStyle w:val="Paragrafoelenco"/>
        <w:numPr>
          <w:ilvl w:val="0"/>
          <w:numId w:val="1"/>
        </w:numPr>
        <w:tabs>
          <w:tab w:val="left" w:pos="3204"/>
        </w:tabs>
      </w:pPr>
      <w:r>
        <w:t>Paternità e maternità responsabili.</w:t>
      </w:r>
    </w:p>
    <w:p w14:paraId="524F07A9" w14:textId="77777777" w:rsidR="007F00B0" w:rsidRDefault="007F00B0" w:rsidP="007F00B0">
      <w:pPr>
        <w:pStyle w:val="Paragrafoelenco"/>
        <w:numPr>
          <w:ilvl w:val="0"/>
          <w:numId w:val="1"/>
        </w:numPr>
        <w:tabs>
          <w:tab w:val="left" w:pos="3204"/>
        </w:tabs>
      </w:pPr>
      <w:r>
        <w:t>Valori da vivere: da dove cominciare? Speranza.</w:t>
      </w:r>
    </w:p>
    <w:p w14:paraId="5FDA2BA2" w14:textId="4E8A96A3" w:rsidR="007F00B0" w:rsidRDefault="007F00B0" w:rsidP="007F00B0">
      <w:pPr>
        <w:pStyle w:val="Paragrafoelenco"/>
        <w:numPr>
          <w:ilvl w:val="0"/>
          <w:numId w:val="1"/>
        </w:numPr>
        <w:tabs>
          <w:tab w:val="left" w:pos="3204"/>
        </w:tabs>
      </w:pPr>
      <w:r>
        <w:t xml:space="preserve">L’insegnamento morale della Chiesa. Dalla lettera enciclica di Giovanni Paolo II: </w:t>
      </w:r>
      <w:proofErr w:type="gramStart"/>
      <w:r w:rsidR="003329A1">
        <w:t xml:space="preserve">“ </w:t>
      </w:r>
      <w:proofErr w:type="spellStart"/>
      <w:r w:rsidR="003329A1">
        <w:t>Evangelum</w:t>
      </w:r>
      <w:proofErr w:type="spellEnd"/>
      <w:proofErr w:type="gramEnd"/>
      <w:r w:rsidR="003329A1">
        <w:t xml:space="preserve"> </w:t>
      </w:r>
      <w:r>
        <w:t xml:space="preserve"> Vitae”.</w:t>
      </w:r>
    </w:p>
    <w:p w14:paraId="02CDA03D" w14:textId="77777777" w:rsidR="00096252" w:rsidRDefault="00096252" w:rsidP="007F00B0">
      <w:pPr>
        <w:pStyle w:val="Paragrafoelenco"/>
        <w:numPr>
          <w:ilvl w:val="0"/>
          <w:numId w:val="1"/>
        </w:numPr>
        <w:tabs>
          <w:tab w:val="left" w:pos="3204"/>
        </w:tabs>
      </w:pPr>
      <w:r>
        <w:t xml:space="preserve">Le quattro tappe della maturità. </w:t>
      </w:r>
    </w:p>
    <w:p w14:paraId="03F22D72" w14:textId="56AA8989" w:rsidR="00096252" w:rsidRDefault="00096252" w:rsidP="007F00B0">
      <w:pPr>
        <w:pStyle w:val="Paragrafoelenco"/>
        <w:numPr>
          <w:ilvl w:val="0"/>
          <w:numId w:val="1"/>
        </w:numPr>
        <w:tabs>
          <w:tab w:val="left" w:pos="3204"/>
        </w:tabs>
      </w:pPr>
      <w:r>
        <w:t>Incontrare l’altro. Fermarsi e condividere.</w:t>
      </w:r>
    </w:p>
    <w:p w14:paraId="676B3298" w14:textId="34BC1DEA" w:rsidR="00096252" w:rsidRDefault="00096252" w:rsidP="007F00B0">
      <w:pPr>
        <w:pStyle w:val="Paragrafoelenco"/>
        <w:numPr>
          <w:ilvl w:val="0"/>
          <w:numId w:val="1"/>
        </w:numPr>
        <w:tabs>
          <w:tab w:val="left" w:pos="3204"/>
        </w:tabs>
      </w:pPr>
      <w:r>
        <w:t>Solidarietà: le stelle marine.</w:t>
      </w:r>
    </w:p>
    <w:p w14:paraId="2FD45AAC" w14:textId="7F7894D4" w:rsidR="00096252" w:rsidRDefault="00096252" w:rsidP="007F00B0">
      <w:pPr>
        <w:pStyle w:val="Paragrafoelenco"/>
        <w:numPr>
          <w:ilvl w:val="0"/>
          <w:numId w:val="1"/>
        </w:numPr>
        <w:tabs>
          <w:tab w:val="left" w:pos="3204"/>
        </w:tabs>
      </w:pPr>
      <w:r>
        <w:t>Sensibilità: nessuno è inutile.</w:t>
      </w:r>
    </w:p>
    <w:p w14:paraId="4FA702AC" w14:textId="77777777" w:rsidR="00096252" w:rsidRDefault="00096252" w:rsidP="00096252">
      <w:pPr>
        <w:tabs>
          <w:tab w:val="left" w:pos="3204"/>
        </w:tabs>
      </w:pPr>
      <w:r>
        <w:lastRenderedPageBreak/>
        <w:t>FINALITA’ EDUCATIVE E OBIETTIVI DIDATTICI</w:t>
      </w:r>
    </w:p>
    <w:p w14:paraId="3FAB414D" w14:textId="7B10408B" w:rsidR="00096252" w:rsidRDefault="00096252" w:rsidP="00096252">
      <w:pPr>
        <w:tabs>
          <w:tab w:val="left" w:pos="3204"/>
        </w:tabs>
      </w:pPr>
      <w:r>
        <w:t>In relazione alla programmazione personale sono stati conseguiti i seguenti obiettivi in termini di conoscenze, abilità e</w:t>
      </w:r>
      <w:r w:rsidR="003A510C">
        <w:t xml:space="preserve"> </w:t>
      </w:r>
      <w:r>
        <w:t xml:space="preserve">competenze: </w:t>
      </w:r>
    </w:p>
    <w:p w14:paraId="3989032A" w14:textId="322EFEE8" w:rsidR="00991B85" w:rsidRDefault="00991B85" w:rsidP="00991B85">
      <w:pPr>
        <w:pStyle w:val="Paragrafoelenco"/>
        <w:numPr>
          <w:ilvl w:val="0"/>
          <w:numId w:val="1"/>
        </w:numPr>
        <w:tabs>
          <w:tab w:val="left" w:pos="3204"/>
        </w:tabs>
      </w:pPr>
      <w:r>
        <w:t>Conoscenze del ruolo dell’approfondimento dei principi e dei valori del cattolicesimo in ordine alla loro incidenza di cultura sulla vita individuale e sociale.</w:t>
      </w:r>
    </w:p>
    <w:p w14:paraId="4FF5C938" w14:textId="144C7DC4" w:rsidR="00991B85" w:rsidRDefault="00991B85" w:rsidP="00991B85">
      <w:pPr>
        <w:pStyle w:val="Paragrafoelenco"/>
        <w:numPr>
          <w:ilvl w:val="0"/>
          <w:numId w:val="1"/>
        </w:numPr>
        <w:tabs>
          <w:tab w:val="left" w:pos="3204"/>
        </w:tabs>
      </w:pPr>
      <w:r>
        <w:t>Saper individuare le strategie per il dialogo interculturale e l’integrazione dell’altro.</w:t>
      </w:r>
    </w:p>
    <w:p w14:paraId="55818186" w14:textId="6B0EF227" w:rsidR="00991B85" w:rsidRDefault="00991B85" w:rsidP="00991B85">
      <w:pPr>
        <w:pStyle w:val="Paragrafoelenco"/>
        <w:numPr>
          <w:ilvl w:val="0"/>
          <w:numId w:val="1"/>
        </w:numPr>
        <w:tabs>
          <w:tab w:val="left" w:pos="3204"/>
        </w:tabs>
      </w:pPr>
      <w:r>
        <w:t>Saper riconoscere i tentativi compiuti dall’ecumenismo per ritrovare l’unità della chiesa.</w:t>
      </w:r>
    </w:p>
    <w:p w14:paraId="376CBEB3" w14:textId="4A4B3028" w:rsidR="00991B85" w:rsidRDefault="00991B85" w:rsidP="00991B85">
      <w:pPr>
        <w:pStyle w:val="Paragrafoelenco"/>
        <w:numPr>
          <w:ilvl w:val="0"/>
          <w:numId w:val="1"/>
        </w:numPr>
        <w:tabs>
          <w:tab w:val="left" w:pos="3204"/>
        </w:tabs>
      </w:pPr>
      <w:r>
        <w:t>Saper capire l’importanza di avere una scala di valori su cui confrontare la propria vita.</w:t>
      </w:r>
    </w:p>
    <w:p w14:paraId="418350B0" w14:textId="5031C3E5" w:rsidR="00991B85" w:rsidRDefault="00991B85" w:rsidP="00991B85">
      <w:pPr>
        <w:pStyle w:val="Paragrafoelenco"/>
        <w:numPr>
          <w:ilvl w:val="0"/>
          <w:numId w:val="1"/>
        </w:numPr>
        <w:tabs>
          <w:tab w:val="left" w:pos="3204"/>
        </w:tabs>
      </w:pPr>
      <w:r>
        <w:t xml:space="preserve">Saper motivare l’attenzione privilegiata ai valori di “verità”, </w:t>
      </w:r>
      <w:proofErr w:type="gramStart"/>
      <w:r>
        <w:t>“ giustizia</w:t>
      </w:r>
      <w:proofErr w:type="gramEnd"/>
      <w:r>
        <w:t>”, “libertà”, “solidarietà” nella riflessione cristiana sui rapporti sociali.</w:t>
      </w:r>
    </w:p>
    <w:p w14:paraId="2035118B" w14:textId="3F2CA74E" w:rsidR="00991B85" w:rsidRDefault="00991B85" w:rsidP="00991B85">
      <w:pPr>
        <w:tabs>
          <w:tab w:val="left" w:pos="3204"/>
        </w:tabs>
      </w:pPr>
      <w:r>
        <w:t>STRUMENTI DI LAVORO</w:t>
      </w:r>
    </w:p>
    <w:p w14:paraId="6D60D228" w14:textId="1A6AF2FF" w:rsidR="004B315D" w:rsidRDefault="00B066FE" w:rsidP="004B315D">
      <w:pPr>
        <w:pStyle w:val="Paragrafoelenco"/>
        <w:numPr>
          <w:ilvl w:val="0"/>
          <w:numId w:val="1"/>
        </w:numPr>
        <w:tabs>
          <w:tab w:val="left" w:pos="3204"/>
        </w:tabs>
      </w:pPr>
      <w:r>
        <w:t>Uso del libro di testo</w:t>
      </w:r>
      <w:r w:rsidR="00F050EB">
        <w:t>. Oltre al testo in adozione sono stati utilizzati, per una migliore e approfondita trattazione dei contenuti, altri testi scolastici</w:t>
      </w:r>
      <w:r w:rsidR="001D5D32">
        <w:t>.</w:t>
      </w:r>
    </w:p>
    <w:p w14:paraId="6100AAE4" w14:textId="13F8E2E0" w:rsidR="004B315D" w:rsidRDefault="004B315D" w:rsidP="004B315D">
      <w:pPr>
        <w:pStyle w:val="Paragrafoelenco"/>
        <w:numPr>
          <w:ilvl w:val="0"/>
          <w:numId w:val="1"/>
        </w:numPr>
        <w:tabs>
          <w:tab w:val="left" w:pos="3204"/>
        </w:tabs>
      </w:pPr>
      <w:r>
        <w:t>Fotocopie, mappe concettuali e schemi per facilitare l’apprendimento.</w:t>
      </w:r>
    </w:p>
    <w:p w14:paraId="4E2474BB" w14:textId="217E2ADF" w:rsidR="001D5D32" w:rsidRDefault="001D5D32" w:rsidP="001D5D32">
      <w:pPr>
        <w:tabs>
          <w:tab w:val="left" w:pos="3204"/>
        </w:tabs>
      </w:pPr>
      <w:r>
        <w:t>VERIFICHE E VALUTAZIONI</w:t>
      </w:r>
    </w:p>
    <w:p w14:paraId="003F8189" w14:textId="4042BCED" w:rsidR="001D5D32" w:rsidRDefault="001D5D32" w:rsidP="001D5D32">
      <w:pPr>
        <w:tabs>
          <w:tab w:val="left" w:pos="3204"/>
        </w:tabs>
      </w:pPr>
      <w:r>
        <w:t>Verifiche a scansione trimestrali dei livelli di apprendimento attraverso colloqui, conversazioni guidate, questionari e test sulle unità didattiche. La valutazione è avvenuta dopo aver considerato l’interesse</w:t>
      </w:r>
      <w:r w:rsidR="00390BA7">
        <w:t>, l’impegno, l’attenzione, la partecipazione e la frequenza delle lezioni, tenendo presente il livello di partenza di ogni singolo alunno, per poter sistematicamente apprezzare i progressi ottenuti in relazione agli obiettivi prefissati.</w:t>
      </w:r>
    </w:p>
    <w:p w14:paraId="2F1B3F11" w14:textId="62A19799" w:rsidR="00991B85" w:rsidRDefault="00390BA7" w:rsidP="00F050EB">
      <w:pPr>
        <w:tabs>
          <w:tab w:val="left" w:pos="3204"/>
        </w:tabs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C41AD6F" w14:textId="30BDF4F2" w:rsidR="00390BA7" w:rsidRDefault="00390BA7" w:rsidP="00F050EB">
      <w:pPr>
        <w:tabs>
          <w:tab w:val="left" w:pos="3204"/>
        </w:tabs>
      </w:pPr>
      <w:r>
        <w:t xml:space="preserve">                                                                                                                                                </w:t>
      </w:r>
    </w:p>
    <w:p w14:paraId="67499DAC" w14:textId="026AB95D" w:rsidR="00390BA7" w:rsidRDefault="00390BA7" w:rsidP="00F050EB">
      <w:pPr>
        <w:tabs>
          <w:tab w:val="left" w:pos="3204"/>
        </w:tabs>
      </w:pPr>
    </w:p>
    <w:p w14:paraId="5355E945" w14:textId="38DD8354" w:rsidR="00390BA7" w:rsidRDefault="00390BA7" w:rsidP="00F050EB">
      <w:pPr>
        <w:tabs>
          <w:tab w:val="left" w:pos="3204"/>
        </w:tabs>
      </w:pPr>
      <w:r>
        <w:t>Siderno, 13 maggio 2019</w:t>
      </w:r>
    </w:p>
    <w:p w14:paraId="250412D2" w14:textId="625E0F16" w:rsidR="00390BA7" w:rsidRDefault="00390BA7" w:rsidP="00F050EB">
      <w:pPr>
        <w:tabs>
          <w:tab w:val="left" w:pos="3204"/>
        </w:tabs>
      </w:pPr>
      <w:r>
        <w:t xml:space="preserve">                                                                                                                                             La Docente</w:t>
      </w:r>
    </w:p>
    <w:p w14:paraId="4D75972F" w14:textId="7F4450F1" w:rsidR="00390BA7" w:rsidRDefault="00390BA7" w:rsidP="00F050EB">
      <w:pPr>
        <w:tabs>
          <w:tab w:val="left" w:pos="3204"/>
        </w:tabs>
      </w:pPr>
      <w:r>
        <w:t xml:space="preserve">                                                                                                                                        </w:t>
      </w:r>
      <w:r w:rsidR="003E69F3">
        <w:t xml:space="preserve">Maria Teresa Gentiluomo </w:t>
      </w:r>
    </w:p>
    <w:p w14:paraId="0B66CB99" w14:textId="019D6768" w:rsidR="00390BA7" w:rsidRDefault="00390BA7" w:rsidP="00F050EB">
      <w:pPr>
        <w:tabs>
          <w:tab w:val="left" w:pos="3204"/>
        </w:tabs>
      </w:pPr>
    </w:p>
    <w:p w14:paraId="0E94A473" w14:textId="77777777" w:rsidR="00390BA7" w:rsidRDefault="00390BA7" w:rsidP="00F050EB">
      <w:pPr>
        <w:tabs>
          <w:tab w:val="left" w:pos="3204"/>
        </w:tabs>
      </w:pPr>
    </w:p>
    <w:p w14:paraId="4A657201" w14:textId="77777777" w:rsidR="00390BA7" w:rsidRDefault="00390BA7" w:rsidP="00F050EB">
      <w:pPr>
        <w:tabs>
          <w:tab w:val="left" w:pos="3204"/>
        </w:tabs>
      </w:pPr>
    </w:p>
    <w:p w14:paraId="655A8B8F" w14:textId="77777777" w:rsidR="00991B85" w:rsidRDefault="00991B85" w:rsidP="00991B85">
      <w:pPr>
        <w:pStyle w:val="Paragrafoelenco"/>
        <w:numPr>
          <w:ilvl w:val="0"/>
          <w:numId w:val="1"/>
        </w:numPr>
        <w:tabs>
          <w:tab w:val="left" w:pos="3204"/>
        </w:tabs>
      </w:pPr>
    </w:p>
    <w:p w14:paraId="2CD1D2D7" w14:textId="14D80E5A" w:rsidR="00A323DD" w:rsidRDefault="0003347D" w:rsidP="00096252">
      <w:pPr>
        <w:tabs>
          <w:tab w:val="left" w:pos="3204"/>
        </w:tabs>
      </w:pPr>
      <w:r>
        <w:t xml:space="preserve"> </w:t>
      </w:r>
      <w:r w:rsidR="00A323DD">
        <w:t xml:space="preserve">  </w:t>
      </w:r>
    </w:p>
    <w:p w14:paraId="53AB262A" w14:textId="21F11214" w:rsidR="008B5B7D" w:rsidRDefault="008B5B7D" w:rsidP="008B5B7D">
      <w:pPr>
        <w:tabs>
          <w:tab w:val="left" w:pos="1488"/>
        </w:tabs>
      </w:pPr>
    </w:p>
    <w:p w14:paraId="1BB121CA" w14:textId="77777777" w:rsidR="008B5B7D" w:rsidRPr="008B5B7D" w:rsidRDefault="008B5B7D" w:rsidP="008B5B7D"/>
    <w:sectPr w:rsidR="008B5B7D" w:rsidRPr="008B5B7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A63A73"/>
    <w:multiLevelType w:val="hybridMultilevel"/>
    <w:tmpl w:val="559CA5C2"/>
    <w:lvl w:ilvl="0" w:tplc="942851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993"/>
    <w:rsid w:val="0003347D"/>
    <w:rsid w:val="00070E0F"/>
    <w:rsid w:val="00096252"/>
    <w:rsid w:val="001D5D32"/>
    <w:rsid w:val="003329A1"/>
    <w:rsid w:val="00390BA7"/>
    <w:rsid w:val="003A510C"/>
    <w:rsid w:val="003E69F3"/>
    <w:rsid w:val="004B315D"/>
    <w:rsid w:val="0065046E"/>
    <w:rsid w:val="0067291B"/>
    <w:rsid w:val="007F00B0"/>
    <w:rsid w:val="00897993"/>
    <w:rsid w:val="008B5B7D"/>
    <w:rsid w:val="008E4F05"/>
    <w:rsid w:val="00991B85"/>
    <w:rsid w:val="00A323DD"/>
    <w:rsid w:val="00AF4BC4"/>
    <w:rsid w:val="00B066FE"/>
    <w:rsid w:val="00BA078D"/>
    <w:rsid w:val="00BA52D8"/>
    <w:rsid w:val="00BD6DAC"/>
    <w:rsid w:val="00C35A96"/>
    <w:rsid w:val="00F050EB"/>
    <w:rsid w:val="00F57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B38D9"/>
  <w15:chartTrackingRefBased/>
  <w15:docId w15:val="{4B579FE2-FF79-4AA5-80C6-8D9D5AE96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A52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611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mariateresa.gentiluomo@gmail.com</dc:creator>
  <cp:keywords/>
  <dc:description/>
  <cp:lastModifiedBy>mariateresa.gentiluomo@gmail.com</cp:lastModifiedBy>
  <cp:revision>2</cp:revision>
  <dcterms:created xsi:type="dcterms:W3CDTF">2019-05-12T17:41:00Z</dcterms:created>
  <dcterms:modified xsi:type="dcterms:W3CDTF">2019-05-12T17:41:00Z</dcterms:modified>
</cp:coreProperties>
</file>