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36" w:type="dxa"/>
        <w:tblLook w:val="04A0" w:firstRow="1" w:lastRow="0" w:firstColumn="1" w:lastColumn="0" w:noHBand="0" w:noVBand="1"/>
      </w:tblPr>
      <w:tblGrid>
        <w:gridCol w:w="9936"/>
      </w:tblGrid>
      <w:tr w:rsidR="009E4DEC" w:rsidRPr="00600370" w14:paraId="2AD52201" w14:textId="77777777" w:rsidTr="009E4DEC">
        <w:trPr>
          <w:trHeight w:val="982"/>
        </w:trPr>
        <w:tc>
          <w:tcPr>
            <w:tcW w:w="9936" w:type="dxa"/>
            <w:shd w:val="clear" w:color="auto" w:fill="auto"/>
            <w:vAlign w:val="center"/>
          </w:tcPr>
          <w:tbl>
            <w:tblPr>
              <w:tblW w:w="9639" w:type="dxa"/>
              <w:tblInd w:w="71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6379"/>
              <w:gridCol w:w="1275"/>
            </w:tblGrid>
            <w:tr w:rsidR="009E4DEC" w14:paraId="15FB6FC4" w14:textId="77777777" w:rsidTr="00856EE1">
              <w:trPr>
                <w:cantSplit/>
                <w:trHeight w:val="1166"/>
              </w:trPr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threeDEngrave" w:sz="2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  <w:vAlign w:val="center"/>
                </w:tcPr>
                <w:p w14:paraId="14F32805" w14:textId="77777777" w:rsidR="009E4DEC" w:rsidRPr="000144CA" w:rsidRDefault="009E4DEC" w:rsidP="00856EE1">
                  <w:pPr>
                    <w:pStyle w:val="Intestazione"/>
                    <w:tabs>
                      <w:tab w:val="left" w:pos="2339"/>
                    </w:tabs>
                    <w:ind w:right="71"/>
                    <w:jc w:val="center"/>
                    <w:rPr>
                      <w:b/>
                      <w:sz w:val="36"/>
                    </w:rPr>
                  </w:pPr>
                  <w:bookmarkStart w:id="0" w:name="_GoBack"/>
                  <w:bookmarkEnd w:id="0"/>
                  <w:r w:rsidRPr="000144CA">
                    <w:rPr>
                      <w:b/>
                      <w:sz w:val="36"/>
                    </w:rPr>
                    <w:t>I.P.S.I.A.</w:t>
                  </w:r>
                </w:p>
                <w:p w14:paraId="4F530BDA" w14:textId="77777777" w:rsidR="009E4DEC" w:rsidRPr="00C11457" w:rsidRDefault="009E4DEC" w:rsidP="00856EE1">
                  <w:pPr>
                    <w:pStyle w:val="Intestazione"/>
                    <w:jc w:val="center"/>
                    <w:rPr>
                      <w:b/>
                    </w:rPr>
                  </w:pPr>
                  <w:r w:rsidRPr="00C11457">
                    <w:rPr>
                      <w:b/>
                      <w:sz w:val="32"/>
                    </w:rPr>
                    <w:t>SIDERNO</w:t>
                  </w:r>
                </w:p>
              </w:tc>
              <w:tc>
                <w:tcPr>
                  <w:tcW w:w="6379" w:type="dxa"/>
                  <w:tcBorders>
                    <w:top w:val="single" w:sz="4" w:space="0" w:color="000000"/>
                    <w:bottom w:val="threeDEngrave" w:sz="2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  <w:vAlign w:val="center"/>
                </w:tcPr>
                <w:p w14:paraId="3FFA8156" w14:textId="77777777" w:rsidR="009E4DEC" w:rsidRDefault="009E4DEC" w:rsidP="00856EE1">
                  <w:pPr>
                    <w:spacing w:before="120"/>
                    <w:jc w:val="center"/>
                    <w:rPr>
                      <w:b/>
                      <w:caps/>
                      <w:sz w:val="28"/>
                      <w:szCs w:val="28"/>
                    </w:rPr>
                  </w:pPr>
                  <w:r>
                    <w:rPr>
                      <w:b/>
                      <w:caps/>
                      <w:sz w:val="28"/>
                      <w:szCs w:val="28"/>
                    </w:rPr>
                    <w:t>programma CONSUNTIVO V D</w:t>
                  </w:r>
                </w:p>
                <w:p w14:paraId="0840A39A" w14:textId="5BB62650" w:rsidR="009E4DEC" w:rsidRDefault="009E4DEC" w:rsidP="00856EE1">
                  <w:pPr>
                    <w:spacing w:before="120"/>
                    <w:jc w:val="center"/>
                  </w:pPr>
                  <w:r>
                    <w:rPr>
                      <w:b/>
                      <w:sz w:val="28"/>
                      <w:szCs w:val="28"/>
                    </w:rPr>
                    <w:t>Religione Cattolica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bottom w:val="threeDEngrave" w:sz="2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71" w:type="dxa"/>
                    <w:bottom w:w="0" w:type="dxa"/>
                    <w:right w:w="71" w:type="dxa"/>
                  </w:tcMar>
                  <w:vAlign w:val="center"/>
                </w:tcPr>
                <w:p w14:paraId="32D0F8E1" w14:textId="77777777" w:rsidR="009E4DEC" w:rsidRDefault="009E4DEC" w:rsidP="00856EE1">
                  <w:pPr>
                    <w:jc w:val="center"/>
                  </w:pPr>
                  <w:r>
                    <w:rPr>
                      <w:b/>
                      <w:bCs/>
                      <w:sz w:val="24"/>
                      <w:szCs w:val="24"/>
                    </w:rPr>
                    <w:t>A.S.</w:t>
                  </w:r>
                </w:p>
                <w:p w14:paraId="15E8907B" w14:textId="77777777" w:rsidR="009E4DEC" w:rsidRDefault="009E4DEC" w:rsidP="00856EE1">
                  <w:pPr>
                    <w:pStyle w:val="Titolo1"/>
                    <w:ind w:left="0"/>
                    <w:jc w:val="center"/>
                  </w:pPr>
                  <w:r>
                    <w:rPr>
                      <w:szCs w:val="24"/>
                    </w:rPr>
                    <w:t>2019/20</w:t>
                  </w:r>
                </w:p>
              </w:tc>
            </w:tr>
          </w:tbl>
          <w:p w14:paraId="69FB64B4" w14:textId="77777777" w:rsidR="009E4DEC" w:rsidRDefault="009E4DEC" w:rsidP="00856EE1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</w:p>
          <w:p w14:paraId="6C533790" w14:textId="77777777" w:rsidR="009E4DEC" w:rsidRDefault="009E4DEC" w:rsidP="00856EE1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</w:p>
          <w:p w14:paraId="4F8777E9" w14:textId="77777777" w:rsidR="009E4DEC" w:rsidRPr="00600370" w:rsidRDefault="009E4DEC" w:rsidP="00856EE1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</w:p>
          <w:p w14:paraId="1B10155D" w14:textId="77777777" w:rsidR="009E4DEC" w:rsidRDefault="009E4DEC" w:rsidP="00856EE1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>Modulo 1</w:t>
            </w:r>
          </w:p>
          <w:p w14:paraId="531063F4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>Il dialogo interreligioso e il suo contributo per la pace e la fraternità tra i popoli</w:t>
            </w:r>
          </w:p>
          <w:p w14:paraId="36D7794F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 xml:space="preserve">Religione a confronto. </w:t>
            </w:r>
          </w:p>
          <w:p w14:paraId="0355943C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 xml:space="preserve">Il dialogo interreligioso ieri e oggi. </w:t>
            </w:r>
          </w:p>
          <w:p w14:paraId="05246EAF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 xml:space="preserve">Religioni e violenza. </w:t>
            </w:r>
          </w:p>
          <w:p w14:paraId="61B6DB7B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 xml:space="preserve">Religioni e dialogo.  </w:t>
            </w:r>
          </w:p>
          <w:p w14:paraId="3F0EE875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 xml:space="preserve">Donna e religioni. </w:t>
            </w:r>
          </w:p>
          <w:p w14:paraId="39F8A420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 xml:space="preserve">La donna nell'ebraismo, nell’Islam e nel cristianesimo. </w:t>
            </w:r>
          </w:p>
          <w:p w14:paraId="12BD2E61" w14:textId="77777777" w:rsidR="009E4DEC" w:rsidRPr="00600370" w:rsidRDefault="009E4DEC" w:rsidP="00856EE1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</w:p>
          <w:p w14:paraId="7EA8EF0A" w14:textId="77777777" w:rsidR="009E4DEC" w:rsidRDefault="009E4DEC" w:rsidP="00856EE1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>Modulo 2</w:t>
            </w:r>
          </w:p>
          <w:p w14:paraId="31E74E7E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 xml:space="preserve">Quale etica? </w:t>
            </w:r>
          </w:p>
          <w:p w14:paraId="11BAF4FE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 xml:space="preserve">Cos'è l'etica? Perché parliamo di etica? L'etica di Savater. </w:t>
            </w:r>
          </w:p>
          <w:p w14:paraId="4C55771C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>Problematiche etiche: bioetica, scienza, etica, ricerca eutanasia e aborto.</w:t>
            </w:r>
          </w:p>
          <w:p w14:paraId="05C747EA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>La responsabilità umana verso il creato. Creato. Persona umana. Dio: Quale relazione tra loro? (Papa Benedetto XVI).</w:t>
            </w:r>
          </w:p>
          <w:p w14:paraId="491E8E36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>L'ambiente e il problema ecologico.  Enciclica di papa Francesco: “Laudato sì “.</w:t>
            </w:r>
          </w:p>
          <w:p w14:paraId="34427BEB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>L'insegnamento morale della chiesa.  Dalla lettera enciclica di Giovanni Paolo II: “</w:t>
            </w:r>
            <w:proofErr w:type="spellStart"/>
            <w:r w:rsidRPr="00600370">
              <w:rPr>
                <w:rFonts w:ascii="Comic Sans MS" w:hAnsi="Comic Sans MS"/>
                <w:bCs/>
                <w:sz w:val="24"/>
                <w:szCs w:val="24"/>
              </w:rPr>
              <w:t>Evangelum</w:t>
            </w:r>
            <w:proofErr w:type="spellEnd"/>
            <w:r w:rsidRPr="00600370">
              <w:rPr>
                <w:rFonts w:ascii="Comic Sans MS" w:hAnsi="Comic Sans MS"/>
                <w:bCs/>
                <w:sz w:val="24"/>
                <w:szCs w:val="24"/>
              </w:rPr>
              <w:t xml:space="preserve"> Vitae".</w:t>
            </w:r>
          </w:p>
          <w:p w14:paraId="7598B917" w14:textId="77777777" w:rsidR="009E4DEC" w:rsidRPr="00600370" w:rsidRDefault="009E4DEC" w:rsidP="00856EE1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</w:p>
          <w:p w14:paraId="7F019592" w14:textId="77777777" w:rsidR="009E4DEC" w:rsidRDefault="009E4DEC" w:rsidP="00856EE1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>Modulo 3</w:t>
            </w:r>
          </w:p>
          <w:p w14:paraId="7AD409BB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 xml:space="preserve">Chiesa e Chiese </w:t>
            </w:r>
            <w:proofErr w:type="gramStart"/>
            <w:r w:rsidRPr="00600370">
              <w:rPr>
                <w:rFonts w:ascii="Comic Sans MS" w:hAnsi="Comic Sans MS"/>
                <w:bCs/>
                <w:sz w:val="24"/>
                <w:szCs w:val="24"/>
              </w:rPr>
              <w:t>Cristiane .</w:t>
            </w:r>
            <w:proofErr w:type="gramEnd"/>
          </w:p>
          <w:p w14:paraId="33864957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 xml:space="preserve">La a Pentecoste: l'evoluzione della chiesa. </w:t>
            </w:r>
          </w:p>
          <w:p w14:paraId="41B85291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 xml:space="preserve">Perché la Chiesa Cattolica non ammette la donna al sacerdozio? </w:t>
            </w:r>
          </w:p>
          <w:p w14:paraId="574454D9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 xml:space="preserve">Sacramenti: segni di Dio tra gli uomini. </w:t>
            </w:r>
          </w:p>
          <w:p w14:paraId="7377F04E" w14:textId="77777777" w:rsidR="009E4DEC" w:rsidRPr="00600370" w:rsidRDefault="009E4DEC" w:rsidP="00856EE1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</w:p>
          <w:p w14:paraId="5B4ADA9E" w14:textId="77777777" w:rsidR="009E4DEC" w:rsidRDefault="009E4DEC" w:rsidP="00856EE1">
            <w:p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>Modulo 4</w:t>
            </w:r>
          </w:p>
          <w:p w14:paraId="61B1CA05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 xml:space="preserve">Valori da vivere. </w:t>
            </w:r>
          </w:p>
          <w:p w14:paraId="7CA00DDC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 xml:space="preserve">L'amore nella Bibbia. </w:t>
            </w:r>
          </w:p>
          <w:p w14:paraId="2340AE47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>Valori da vivere: speranza.</w:t>
            </w:r>
          </w:p>
          <w:p w14:paraId="036AAF4A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 xml:space="preserve">Incontrare l'altro. Fermarsi e condividere. </w:t>
            </w:r>
          </w:p>
          <w:p w14:paraId="2ED36707" w14:textId="77777777" w:rsidR="009E4DEC" w:rsidRPr="00600370" w:rsidRDefault="009E4DEC" w:rsidP="009E4DE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omic Sans MS" w:hAnsi="Comic Sans MS"/>
                <w:bCs/>
                <w:sz w:val="24"/>
                <w:szCs w:val="24"/>
              </w:rPr>
            </w:pPr>
            <w:r w:rsidRPr="00600370">
              <w:rPr>
                <w:rFonts w:ascii="Comic Sans MS" w:hAnsi="Comic Sans MS"/>
                <w:bCs/>
                <w:sz w:val="24"/>
                <w:szCs w:val="24"/>
              </w:rPr>
              <w:t>Solidarietà: le stelle marine.</w:t>
            </w:r>
          </w:p>
          <w:p w14:paraId="7F243368" w14:textId="77777777" w:rsidR="009E4DEC" w:rsidRPr="00600370" w:rsidRDefault="009E4DEC" w:rsidP="00856EE1">
            <w:pPr>
              <w:rPr>
                <w:rStyle w:val="Enfasigrassetto"/>
              </w:rPr>
            </w:pPr>
          </w:p>
        </w:tc>
      </w:tr>
    </w:tbl>
    <w:p w14:paraId="4A16428D" w14:textId="77777777" w:rsidR="009E4DEC" w:rsidRPr="00600370" w:rsidRDefault="009E4DEC" w:rsidP="009E4DEC">
      <w:pPr>
        <w:ind w:left="4536"/>
        <w:jc w:val="center"/>
        <w:rPr>
          <w:rFonts w:ascii="Comic Sans MS" w:hAnsi="Comic Sans MS"/>
          <w:bCs/>
          <w:sz w:val="24"/>
          <w:szCs w:val="24"/>
        </w:rPr>
      </w:pPr>
      <w:proofErr w:type="gramStart"/>
      <w:r>
        <w:rPr>
          <w:rFonts w:ascii="Comic Sans MS" w:hAnsi="Comic Sans MS"/>
          <w:bCs/>
          <w:sz w:val="24"/>
          <w:szCs w:val="24"/>
        </w:rPr>
        <w:t>IL</w:t>
      </w:r>
      <w:r w:rsidRPr="00600370">
        <w:rPr>
          <w:rFonts w:ascii="Comic Sans MS" w:hAnsi="Comic Sans MS"/>
          <w:bCs/>
          <w:sz w:val="24"/>
          <w:szCs w:val="24"/>
        </w:rPr>
        <w:t xml:space="preserve">  DOCENTE</w:t>
      </w:r>
      <w:proofErr w:type="gramEnd"/>
    </w:p>
    <w:p w14:paraId="5304035F" w14:textId="77777777" w:rsidR="009E4DEC" w:rsidRDefault="009E4DEC" w:rsidP="009E4DEC">
      <w:pPr>
        <w:ind w:left="4536" w:firstLine="708"/>
      </w:pPr>
      <w:r>
        <w:rPr>
          <w:rFonts w:ascii="Comic Sans MS" w:hAnsi="Comic Sans MS"/>
          <w:bCs/>
          <w:sz w:val="24"/>
          <w:szCs w:val="24"/>
        </w:rPr>
        <w:t xml:space="preserve">f.to </w:t>
      </w:r>
      <w:r w:rsidRPr="00600370">
        <w:rPr>
          <w:rFonts w:ascii="Comic Sans MS" w:hAnsi="Comic Sans MS"/>
          <w:bCs/>
          <w:sz w:val="24"/>
          <w:szCs w:val="24"/>
        </w:rPr>
        <w:t>Prof.ssa Gentiluomo Maria Teres</w:t>
      </w:r>
      <w:r>
        <w:rPr>
          <w:rFonts w:ascii="Comic Sans MS" w:hAnsi="Comic Sans MS"/>
          <w:bCs/>
          <w:sz w:val="24"/>
          <w:szCs w:val="24"/>
        </w:rPr>
        <w:t xml:space="preserve">a </w:t>
      </w:r>
    </w:p>
    <w:p w14:paraId="264A35BF" w14:textId="77777777" w:rsidR="00BA16F0" w:rsidRDefault="00BA16F0"/>
    <w:sectPr w:rsidR="00BA16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altName w:val="Book Antiqua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020988"/>
    <w:multiLevelType w:val="hybridMultilevel"/>
    <w:tmpl w:val="A3E64D42"/>
    <w:lvl w:ilvl="0" w:tplc="FFFFFFFF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DEC"/>
    <w:rsid w:val="0030344E"/>
    <w:rsid w:val="009E4DEC"/>
    <w:rsid w:val="00A277B1"/>
    <w:rsid w:val="00BA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7522"/>
  <w15:chartTrackingRefBased/>
  <w15:docId w15:val="{C434C967-D0E0-46C4-A474-2759C9F6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4D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E4DEC"/>
    <w:pPr>
      <w:keepNext/>
      <w:ind w:left="555"/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E4DE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9E4D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E4DE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E4DEC"/>
    <w:pPr>
      <w:ind w:left="720"/>
      <w:contextualSpacing/>
    </w:pPr>
  </w:style>
  <w:style w:type="character" w:styleId="Enfasigrassetto">
    <w:name w:val="Strong"/>
    <w:basedOn w:val="Carpredefinitoparagrafo"/>
    <w:qFormat/>
    <w:rsid w:val="009E4D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asus</cp:lastModifiedBy>
  <cp:revision>2</cp:revision>
  <dcterms:created xsi:type="dcterms:W3CDTF">2020-06-12T15:53:00Z</dcterms:created>
  <dcterms:modified xsi:type="dcterms:W3CDTF">2020-06-12T15:53:00Z</dcterms:modified>
</cp:coreProperties>
</file>